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2E" w:rsidRDefault="00FB422E">
      <w:pPr>
        <w:rPr>
          <w:noProof/>
        </w:rPr>
      </w:pPr>
      <w:bookmarkStart w:id="0" w:name="_GoBack"/>
      <w:bookmarkEnd w:id="0"/>
      <w:r>
        <w:rPr>
          <w:noProof/>
        </w:rPr>
        <w:drawing>
          <wp:inline distT="0" distB="0" distL="0" distR="0" wp14:anchorId="5218D8D4" wp14:editId="1E4320F9">
            <wp:extent cx="1206868"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_Narcotics_Web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4569" cy="1277722"/>
                    </a:xfrm>
                    <a:prstGeom prst="rect">
                      <a:avLst/>
                    </a:prstGeom>
                  </pic:spPr>
                </pic:pic>
              </a:graphicData>
            </a:graphic>
          </wp:inline>
        </w:drawing>
      </w:r>
      <w:r>
        <w:rPr>
          <w:noProof/>
        </w:rPr>
        <w:t xml:space="preserve">                        </w:t>
      </w:r>
      <w:r w:rsidRPr="00FB422E">
        <w:rPr>
          <w:rFonts w:ascii="Copperplate Gothic Bold" w:hAnsi="Copperplate Gothic Bold"/>
          <w:noProof/>
          <w:sz w:val="40"/>
          <w:szCs w:val="40"/>
          <w:u w:val="single"/>
        </w:rPr>
        <w:t>Texas Original</w:t>
      </w:r>
      <w:r>
        <w:rPr>
          <w:noProof/>
        </w:rPr>
        <w:t xml:space="preserve">                </w:t>
      </w:r>
      <w:r>
        <w:rPr>
          <w:noProof/>
        </w:rPr>
        <w:drawing>
          <wp:inline distT="0" distB="0" distL="0" distR="0" wp14:anchorId="1054AFC6" wp14:editId="1BE80511">
            <wp:extent cx="1226820" cy="1248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5760" cy="1247332"/>
                    </a:xfrm>
                    <a:prstGeom prst="rect">
                      <a:avLst/>
                    </a:prstGeom>
                  </pic:spPr>
                </pic:pic>
              </a:graphicData>
            </a:graphic>
          </wp:inline>
        </w:drawing>
      </w:r>
    </w:p>
    <w:p w:rsidR="005742CC" w:rsidRDefault="005742CC">
      <w:pPr>
        <w:rPr>
          <w:noProof/>
        </w:rPr>
      </w:pPr>
    </w:p>
    <w:p w:rsidR="000B5553" w:rsidRDefault="00EE2B2D" w:rsidP="00EE2B2D">
      <w:pPr>
        <w:jc w:val="center"/>
        <w:rPr>
          <w:rFonts w:ascii="Times New Roman" w:hAnsi="Times New Roman" w:cs="Times New Roman"/>
          <w:noProof/>
          <w:sz w:val="40"/>
          <w:szCs w:val="40"/>
          <w:u w:val="thick"/>
        </w:rPr>
      </w:pPr>
      <w:r>
        <w:rPr>
          <w:rFonts w:ascii="Times New Roman" w:hAnsi="Times New Roman" w:cs="Times New Roman"/>
          <w:noProof/>
          <w:sz w:val="40"/>
          <w:szCs w:val="40"/>
          <w:u w:val="thick"/>
        </w:rPr>
        <w:t>Criminal Patrol/Drug Interdiction</w:t>
      </w:r>
    </w:p>
    <w:p w:rsidR="000B5553" w:rsidRPr="000B5553" w:rsidRDefault="000B5553">
      <w:pPr>
        <w:rPr>
          <w:rFonts w:ascii="Times New Roman" w:hAnsi="Times New Roman" w:cs="Times New Roman"/>
          <w:noProof/>
          <w:sz w:val="40"/>
          <w:szCs w:val="40"/>
        </w:rPr>
      </w:pPr>
      <w:r>
        <w:rPr>
          <w:rFonts w:ascii="Times New Roman" w:hAnsi="Times New Roman" w:cs="Times New Roman"/>
          <w:noProof/>
          <w:sz w:val="40"/>
          <w:szCs w:val="40"/>
        </w:rPr>
        <w:tab/>
      </w:r>
      <w:r>
        <w:rPr>
          <w:rFonts w:ascii="Times New Roman" w:hAnsi="Times New Roman" w:cs="Times New Roman"/>
          <w:noProof/>
          <w:sz w:val="40"/>
          <w:szCs w:val="40"/>
        </w:rPr>
        <w:tab/>
      </w:r>
      <w:r>
        <w:rPr>
          <w:rFonts w:ascii="Times New Roman" w:hAnsi="Times New Roman" w:cs="Times New Roman"/>
          <w:noProof/>
          <w:sz w:val="40"/>
          <w:szCs w:val="40"/>
        </w:rPr>
        <w:tab/>
      </w:r>
      <w:r>
        <w:rPr>
          <w:rFonts w:ascii="Times New Roman" w:hAnsi="Times New Roman" w:cs="Times New Roman"/>
          <w:noProof/>
          <w:sz w:val="40"/>
          <w:szCs w:val="40"/>
        </w:rPr>
        <w:tab/>
      </w:r>
      <w:r w:rsidR="00EE2B2D">
        <w:rPr>
          <w:rFonts w:ascii="Times New Roman" w:hAnsi="Times New Roman" w:cs="Times New Roman"/>
          <w:noProof/>
          <w:sz w:val="40"/>
          <w:szCs w:val="40"/>
        </w:rPr>
        <w:t>November 18, 2016</w:t>
      </w:r>
    </w:p>
    <w:p w:rsidR="005742CC" w:rsidRPr="00456DE6" w:rsidRDefault="005742CC" w:rsidP="005742CC">
      <w:pPr>
        <w:spacing w:line="240" w:lineRule="auto"/>
        <w:rPr>
          <w:rFonts w:ascii="Microsoft Sans Serif" w:eastAsia="Times New Roman" w:hAnsi="Microsoft Sans Serif" w:cs="Microsoft Sans Serif"/>
          <w:color w:val="000000"/>
        </w:rPr>
      </w:pPr>
      <w:r w:rsidRPr="00456DE6">
        <w:rPr>
          <w:rFonts w:ascii="Microsoft Sans Serif" w:eastAsia="Times New Roman" w:hAnsi="Microsoft Sans Serif" w:cs="Microsoft Sans Serif"/>
          <w:color w:val="000000"/>
        </w:rPr>
        <w:t> </w:t>
      </w:r>
    </w:p>
    <w:p w:rsidR="007E17CC" w:rsidRPr="007E17CC" w:rsidRDefault="00EE2B2D" w:rsidP="007E17CC">
      <w:pPr>
        <w:rPr>
          <w:rFonts w:ascii="Microsoft Sans Serif" w:hAnsi="Microsoft Sans Serif" w:cs="Microsoft Sans Serif"/>
        </w:rPr>
      </w:pPr>
      <w:r>
        <w:rPr>
          <w:rFonts w:ascii="Microsoft Sans Serif" w:eastAsia="Times New Roman" w:hAnsi="Microsoft Sans Serif" w:cs="Microsoft Sans Serif"/>
          <w:color w:val="333333"/>
        </w:rPr>
        <w:t>This is a</w:t>
      </w:r>
      <w:r w:rsidR="002E1C4A">
        <w:rPr>
          <w:rFonts w:ascii="Microsoft Sans Serif" w:eastAsia="Times New Roman" w:hAnsi="Microsoft Sans Serif" w:cs="Microsoft Sans Serif"/>
          <w:color w:val="333333"/>
        </w:rPr>
        <w:t>n</w:t>
      </w:r>
      <w:r>
        <w:rPr>
          <w:rFonts w:ascii="Microsoft Sans Serif" w:eastAsia="Times New Roman" w:hAnsi="Microsoft Sans Serif" w:cs="Microsoft Sans Serif"/>
          <w:color w:val="333333"/>
        </w:rPr>
        <w:t xml:space="preserve"> 8 hour specialized class for Street Crimes, Patrol Officers and Highway Interdiction Officers.  </w:t>
      </w:r>
      <w:r w:rsidR="002E1C4A">
        <w:rPr>
          <w:rFonts w:ascii="Microsoft Sans Serif" w:eastAsia="Times New Roman" w:hAnsi="Microsoft Sans Serif" w:cs="Microsoft Sans Serif"/>
          <w:color w:val="333333"/>
        </w:rPr>
        <w:t xml:space="preserve">The objective of this course is to educate law enforcement officers in proper techniques and procedures to successfully and lawfully conduct criminal interdiction patrol stops.  Instructors will cover and show the student how to conduct a comprehensive and systematic vehicle search.  Instructors will provide vehicles for students to have a “hands on approach” during an actual vehicle search.  </w:t>
      </w:r>
      <w:r w:rsidR="007E17CC" w:rsidRPr="007E17CC">
        <w:rPr>
          <w:rFonts w:ascii="Microsoft Sans Serif" w:hAnsi="Microsoft Sans Serif" w:cs="Microsoft Sans Serif"/>
        </w:rPr>
        <w:t>This course provides a basic look at concealment methods used by contraband smugglers.  These compartments are used by the drug cartels in Mexico to pass their weapons of mass destruction as well as funds and drugs through the United States interior.  Theses compartments are very common and thousands of them are being seized on our borders and throughout our country yearly.   These tactics are des</w:t>
      </w:r>
      <w:r w:rsidR="007E17CC">
        <w:rPr>
          <w:rFonts w:ascii="Microsoft Sans Serif" w:hAnsi="Microsoft Sans Serif" w:cs="Microsoft Sans Serif"/>
        </w:rPr>
        <w:t>igned and used by smugglers with</w:t>
      </w:r>
      <w:r w:rsidR="007E17CC" w:rsidRPr="007E17CC">
        <w:rPr>
          <w:rFonts w:ascii="Microsoft Sans Serif" w:hAnsi="Microsoft Sans Serif" w:cs="Microsoft Sans Serif"/>
        </w:rPr>
        <w:t xml:space="preserve"> great success in defeating common police searches.  You will be given an in-depth look into the various concealment methods used by contraband smugglers. We will have several photographic and video examples of actual hidden compartments, and modified natural voids. This course will expose tactics used to detect hidden compartments in passenger vehicles. </w:t>
      </w:r>
    </w:p>
    <w:p w:rsidR="00C331C2" w:rsidRDefault="00C331C2" w:rsidP="005742CC">
      <w:pPr>
        <w:shd w:val="clear" w:color="auto" w:fill="FFFFFF"/>
        <w:spacing w:after="0" w:line="240" w:lineRule="auto"/>
        <w:rPr>
          <w:rFonts w:ascii="Microsoft Sans Serif" w:eastAsia="Times New Roman" w:hAnsi="Microsoft Sans Serif" w:cs="Microsoft Sans Serif"/>
          <w:color w:val="333333"/>
        </w:rPr>
      </w:pPr>
      <w:r>
        <w:rPr>
          <w:rFonts w:ascii="Microsoft Sans Serif" w:eastAsia="Times New Roman" w:hAnsi="Microsoft Sans Serif" w:cs="Microsoft Sans Serif"/>
          <w:color w:val="333333"/>
        </w:rPr>
        <w:t>Instructor Bio:</w:t>
      </w:r>
    </w:p>
    <w:p w:rsidR="007E17CC" w:rsidRDefault="007E17CC" w:rsidP="005742CC">
      <w:pPr>
        <w:shd w:val="clear" w:color="auto" w:fill="FFFFFF"/>
        <w:spacing w:after="0" w:line="240" w:lineRule="auto"/>
        <w:rPr>
          <w:rFonts w:ascii="Microsoft Sans Serif" w:eastAsia="Times New Roman" w:hAnsi="Microsoft Sans Serif" w:cs="Microsoft Sans Serif"/>
          <w:color w:val="333333"/>
        </w:rPr>
      </w:pPr>
    </w:p>
    <w:p w:rsidR="005742CC" w:rsidRDefault="002E1C4A" w:rsidP="005742CC">
      <w:pPr>
        <w:shd w:val="clear" w:color="auto" w:fill="FFFFFF"/>
        <w:spacing w:after="0" w:line="240" w:lineRule="auto"/>
        <w:rPr>
          <w:rFonts w:ascii="Microsoft Sans Serif" w:eastAsia="Times New Roman" w:hAnsi="Microsoft Sans Serif" w:cs="Microsoft Sans Serif"/>
          <w:color w:val="333333"/>
        </w:rPr>
      </w:pPr>
      <w:r>
        <w:rPr>
          <w:rFonts w:ascii="Microsoft Sans Serif" w:eastAsia="Times New Roman" w:hAnsi="Microsoft Sans Serif" w:cs="Microsoft Sans Serif"/>
          <w:color w:val="333333"/>
        </w:rPr>
        <w:t>Keith Carlton</w:t>
      </w:r>
      <w:r w:rsidR="00C331C2">
        <w:rPr>
          <w:rFonts w:ascii="Microsoft Sans Serif" w:eastAsia="Times New Roman" w:hAnsi="Microsoft Sans Serif" w:cs="Microsoft Sans Serif"/>
          <w:color w:val="333333"/>
        </w:rPr>
        <w:t xml:space="preserve"> graduated from the police academy in 2002 and served 6 years with Rowlett Police.  In 2008 Keith Carlton transferred to Garland Police where he currently works as a Narcotics Investigator. </w:t>
      </w:r>
      <w:r w:rsidR="00BC4245">
        <w:rPr>
          <w:rFonts w:ascii="Microsoft Sans Serif" w:eastAsia="Times New Roman" w:hAnsi="Microsoft Sans Serif" w:cs="Microsoft Sans Serif"/>
          <w:color w:val="333333"/>
        </w:rPr>
        <w:t xml:space="preserve">Keith Carlton has 14 years total in Law Enforcement. </w:t>
      </w:r>
      <w:r w:rsidR="00C331C2">
        <w:rPr>
          <w:rFonts w:ascii="Microsoft Sans Serif" w:eastAsia="Times New Roman" w:hAnsi="Microsoft Sans Serif" w:cs="Microsoft Sans Serif"/>
          <w:color w:val="333333"/>
        </w:rPr>
        <w:t xml:space="preserve"> Additionally, he is the Sergeant at Arms for the Texas Narcotics Officers Association.</w:t>
      </w:r>
      <w:r w:rsidR="005742CC" w:rsidRPr="00456DE6">
        <w:rPr>
          <w:rFonts w:ascii="Microsoft Sans Serif" w:eastAsia="Times New Roman" w:hAnsi="Microsoft Sans Serif" w:cs="Microsoft Sans Serif"/>
          <w:color w:val="333333"/>
        </w:rPr>
        <w:t xml:space="preserve"> </w:t>
      </w:r>
      <w:r w:rsidR="007E17CC">
        <w:rPr>
          <w:rFonts w:ascii="Microsoft Sans Serif" w:eastAsia="Times New Roman" w:hAnsi="Microsoft Sans Serif" w:cs="Microsoft Sans Serif"/>
          <w:color w:val="333333"/>
        </w:rPr>
        <w:t xml:space="preserve"> Keith Carlton holds a Master Peace Officer certificate and has over 2400 hours of specialized training.  </w:t>
      </w:r>
    </w:p>
    <w:p w:rsidR="00C331C2" w:rsidRDefault="00C331C2" w:rsidP="005742CC">
      <w:pPr>
        <w:shd w:val="clear" w:color="auto" w:fill="FFFFFF"/>
        <w:spacing w:after="0" w:line="240" w:lineRule="auto"/>
        <w:rPr>
          <w:rFonts w:ascii="Microsoft Sans Serif" w:eastAsia="Times New Roman" w:hAnsi="Microsoft Sans Serif" w:cs="Microsoft Sans Serif"/>
          <w:color w:val="333333"/>
        </w:rPr>
      </w:pPr>
    </w:p>
    <w:p w:rsidR="007E17CC" w:rsidRDefault="00C331C2" w:rsidP="00C331C2">
      <w:pPr>
        <w:rPr>
          <w:rFonts w:ascii="Microsoft Sans Serif" w:hAnsi="Microsoft Sans Serif" w:cs="Microsoft Sans Serif"/>
        </w:rPr>
      </w:pPr>
      <w:r>
        <w:rPr>
          <w:rFonts w:ascii="Microsoft Sans Serif" w:hAnsi="Microsoft Sans Serif" w:cs="Microsoft Sans Serif"/>
        </w:rPr>
        <w:t xml:space="preserve">Instructor </w:t>
      </w:r>
      <w:r w:rsidRPr="00C331C2">
        <w:rPr>
          <w:rFonts w:ascii="Microsoft Sans Serif" w:hAnsi="Microsoft Sans Serif" w:cs="Microsoft Sans Serif"/>
        </w:rPr>
        <w:t xml:space="preserve">Bio: </w:t>
      </w:r>
    </w:p>
    <w:p w:rsidR="00C331C2" w:rsidRPr="00C331C2" w:rsidRDefault="00C331C2" w:rsidP="00C331C2">
      <w:pPr>
        <w:rPr>
          <w:rFonts w:ascii="Microsoft Sans Serif" w:hAnsi="Microsoft Sans Serif" w:cs="Microsoft Sans Serif"/>
        </w:rPr>
      </w:pPr>
      <w:r w:rsidRPr="00C331C2">
        <w:rPr>
          <w:rFonts w:ascii="Microsoft Sans Serif" w:hAnsi="Microsoft Sans Serif" w:cs="Microsoft Sans Serif"/>
        </w:rPr>
        <w:t>Robert Pemberton master peace officer with 20 plus years law enforcement</w:t>
      </w:r>
      <w:r w:rsidR="007E17CC">
        <w:rPr>
          <w:rFonts w:ascii="Microsoft Sans Serif" w:hAnsi="Microsoft Sans Serif" w:cs="Microsoft Sans Serif"/>
        </w:rPr>
        <w:t xml:space="preserve"> experience</w:t>
      </w:r>
      <w:r w:rsidRPr="00C331C2">
        <w:rPr>
          <w:rFonts w:ascii="Microsoft Sans Serif" w:hAnsi="Microsoft Sans Serif" w:cs="Microsoft Sans Serif"/>
        </w:rPr>
        <w:t xml:space="preserve">.  </w:t>
      </w:r>
      <w:r w:rsidR="007E17CC">
        <w:rPr>
          <w:rFonts w:ascii="Microsoft Sans Serif" w:hAnsi="Microsoft Sans Serif" w:cs="Microsoft Sans Serif"/>
        </w:rPr>
        <w:t xml:space="preserve">Pemberton worked </w:t>
      </w:r>
      <w:r w:rsidRPr="00C331C2">
        <w:rPr>
          <w:rFonts w:ascii="Microsoft Sans Serif" w:hAnsi="Microsoft Sans Serif" w:cs="Microsoft Sans Serif"/>
        </w:rPr>
        <w:t xml:space="preserve">10 years as K-9 and Criminal Interdiction Officer working IH-30 in Hunt County Texas.  Pemberton has made hundreds of narcotics and money seizures cases along </w:t>
      </w:r>
      <w:r w:rsidR="007E17CC">
        <w:rPr>
          <w:rFonts w:ascii="Microsoft Sans Serif" w:hAnsi="Microsoft Sans Serif" w:cs="Microsoft Sans Serif"/>
        </w:rPr>
        <w:t>with finding</w:t>
      </w:r>
      <w:r w:rsidRPr="00C331C2">
        <w:rPr>
          <w:rFonts w:ascii="Microsoft Sans Serif" w:hAnsi="Microsoft Sans Serif" w:cs="Microsoft Sans Serif"/>
        </w:rPr>
        <w:t xml:space="preserve"> numerous hidden compartments in passenger vehicles and commercia</w:t>
      </w:r>
      <w:r w:rsidR="007E17CC">
        <w:rPr>
          <w:rFonts w:ascii="Microsoft Sans Serif" w:hAnsi="Microsoft Sans Serif" w:cs="Microsoft Sans Serif"/>
        </w:rPr>
        <w:t xml:space="preserve">l motor </w:t>
      </w:r>
      <w:r w:rsidR="007E17CC">
        <w:rPr>
          <w:rFonts w:ascii="Microsoft Sans Serif" w:hAnsi="Microsoft Sans Serif" w:cs="Microsoft Sans Serif"/>
        </w:rPr>
        <w:lastRenderedPageBreak/>
        <w:t>vehicles.   He has worked successfully</w:t>
      </w:r>
      <w:r w:rsidRPr="00C331C2">
        <w:rPr>
          <w:rFonts w:ascii="Microsoft Sans Serif" w:hAnsi="Microsoft Sans Serif" w:cs="Microsoft Sans Serif"/>
        </w:rPr>
        <w:t xml:space="preserve"> with local, state and federal agencies and has received hundreds of hours in specialized training in the field of criminal interdiction as well hands on training with Border Patrol.             </w:t>
      </w:r>
    </w:p>
    <w:p w:rsidR="00C331C2" w:rsidRDefault="00C331C2" w:rsidP="005742CC">
      <w:pPr>
        <w:shd w:val="clear" w:color="auto" w:fill="FFFFFF"/>
        <w:spacing w:after="0" w:line="240" w:lineRule="auto"/>
        <w:rPr>
          <w:rFonts w:ascii="Microsoft Sans Serif" w:eastAsia="Times New Roman" w:hAnsi="Microsoft Sans Serif" w:cs="Microsoft Sans Serif"/>
          <w:color w:val="333333"/>
        </w:rPr>
      </w:pPr>
    </w:p>
    <w:p w:rsidR="00043B99" w:rsidRDefault="00B47438" w:rsidP="00D71F19">
      <w:pPr>
        <w:shd w:val="clear" w:color="auto" w:fill="FFFFFF"/>
        <w:spacing w:after="0" w:line="240" w:lineRule="auto"/>
        <w:rPr>
          <w:rFonts w:ascii="Times New Roman" w:eastAsia="Times New Roman" w:hAnsi="Times New Roman" w:cs="Times New Roman"/>
          <w:color w:val="000000"/>
          <w:shd w:val="clear" w:color="auto" w:fill="FFFFFF"/>
        </w:rPr>
      </w:pPr>
      <w:r w:rsidRPr="00B47438">
        <w:rPr>
          <w:rFonts w:ascii="Times New Roman" w:eastAsia="Times New Roman" w:hAnsi="Times New Roman" w:cs="Times New Roman"/>
          <w:color w:val="000000"/>
          <w:sz w:val="40"/>
          <w:szCs w:val="40"/>
          <w:shd w:val="clear" w:color="auto" w:fill="FFFFFF"/>
        </w:rPr>
        <w:t>Payment instructions</w:t>
      </w:r>
      <w:r>
        <w:rPr>
          <w:rFonts w:ascii="Times New Roman" w:eastAsia="Times New Roman" w:hAnsi="Times New Roman" w:cs="Times New Roman"/>
          <w:color w:val="000000"/>
          <w:sz w:val="40"/>
          <w:szCs w:val="40"/>
          <w:shd w:val="clear" w:color="auto" w:fill="FFFFFF"/>
        </w:rPr>
        <w:t>:</w:t>
      </w:r>
    </w:p>
    <w:p w:rsidR="00043B99" w:rsidRPr="00043B99" w:rsidRDefault="00043B99" w:rsidP="00D71F19">
      <w:pPr>
        <w:shd w:val="clear" w:color="auto" w:fill="FFFFFF"/>
        <w:spacing w:after="0" w:line="240" w:lineRule="auto"/>
        <w:rPr>
          <w:rFonts w:ascii="Times New Roman" w:eastAsia="Times New Roman" w:hAnsi="Times New Roman" w:cs="Times New Roman"/>
          <w:color w:val="000000"/>
          <w:shd w:val="clear" w:color="auto" w:fill="FFFFFF"/>
        </w:rPr>
      </w:pPr>
    </w:p>
    <w:p w:rsidR="00B47438" w:rsidRDefault="00275DC8" w:rsidP="00D71F19">
      <w:pPr>
        <w:shd w:val="clear" w:color="auto" w:fill="FFFFFF"/>
        <w:spacing w:after="0" w:line="240" w:lineRule="auto"/>
        <w:rPr>
          <w:rFonts w:ascii="Microsoft Sans Serif" w:eastAsia="Times New Roman" w:hAnsi="Microsoft Sans Serif" w:cs="Microsoft Sans Serif"/>
          <w:b/>
          <w:color w:val="000000"/>
          <w:shd w:val="clear" w:color="auto" w:fill="FFFFFF"/>
        </w:rPr>
      </w:pPr>
      <w:r>
        <w:rPr>
          <w:rFonts w:ascii="Microsoft Sans Serif" w:eastAsia="Times New Roman" w:hAnsi="Microsoft Sans Serif" w:cs="Microsoft Sans Serif"/>
          <w:color w:val="000000"/>
          <w:shd w:val="clear" w:color="auto" w:fill="FFFFFF"/>
        </w:rPr>
        <w:t>The fee for the course is $30.00 for TNOA members and $50</w:t>
      </w:r>
      <w:r w:rsidR="00B47438">
        <w:rPr>
          <w:rFonts w:ascii="Microsoft Sans Serif" w:eastAsia="Times New Roman" w:hAnsi="Microsoft Sans Serif" w:cs="Microsoft Sans Serif"/>
          <w:color w:val="000000"/>
          <w:shd w:val="clear" w:color="auto" w:fill="FFFFFF"/>
        </w:rPr>
        <w:t xml:space="preserve">.00 for non-members.  Credit card payments are strongly recommended.  Payments (checks) should be mailed to </w:t>
      </w:r>
      <w:r w:rsidR="00F06BC0">
        <w:rPr>
          <w:rFonts w:ascii="Microsoft Sans Serif" w:eastAsia="Times New Roman" w:hAnsi="Microsoft Sans Serif" w:cs="Microsoft Sans Serif"/>
          <w:color w:val="000000"/>
          <w:shd w:val="clear" w:color="auto" w:fill="FFFFFF"/>
        </w:rPr>
        <w:t>David</w:t>
      </w:r>
      <w:r w:rsidR="00B47438">
        <w:rPr>
          <w:rFonts w:ascii="Microsoft Sans Serif" w:eastAsia="Times New Roman" w:hAnsi="Microsoft Sans Serif" w:cs="Microsoft Sans Serif"/>
          <w:color w:val="000000"/>
          <w:shd w:val="clear" w:color="auto" w:fill="FFFFFF"/>
        </w:rPr>
        <w:t xml:space="preserve"> </w:t>
      </w:r>
      <w:r w:rsidR="00F06BC0">
        <w:rPr>
          <w:rFonts w:ascii="Microsoft Sans Serif" w:eastAsia="Times New Roman" w:hAnsi="Microsoft Sans Serif" w:cs="Microsoft Sans Serif"/>
          <w:color w:val="000000"/>
          <w:shd w:val="clear" w:color="auto" w:fill="FFFFFF"/>
        </w:rPr>
        <w:t xml:space="preserve">Galvan </w:t>
      </w:r>
      <w:r w:rsidR="00B47438">
        <w:rPr>
          <w:rFonts w:ascii="Microsoft Sans Serif" w:eastAsia="Times New Roman" w:hAnsi="Microsoft Sans Serif" w:cs="Microsoft Sans Serif"/>
          <w:color w:val="000000"/>
          <w:shd w:val="clear" w:color="auto" w:fill="FFFFFF"/>
        </w:rPr>
        <w:t xml:space="preserve">1891 Forest Ln. Garland, </w:t>
      </w:r>
      <w:proofErr w:type="spellStart"/>
      <w:proofErr w:type="gramStart"/>
      <w:r w:rsidR="00B47438">
        <w:rPr>
          <w:rFonts w:ascii="Microsoft Sans Serif" w:eastAsia="Times New Roman" w:hAnsi="Microsoft Sans Serif" w:cs="Microsoft Sans Serif"/>
          <w:color w:val="000000"/>
          <w:shd w:val="clear" w:color="auto" w:fill="FFFFFF"/>
        </w:rPr>
        <w:t>Tx</w:t>
      </w:r>
      <w:proofErr w:type="spellEnd"/>
      <w:proofErr w:type="gramEnd"/>
      <w:r w:rsidR="00B47438">
        <w:rPr>
          <w:rFonts w:ascii="Microsoft Sans Serif" w:eastAsia="Times New Roman" w:hAnsi="Microsoft Sans Serif" w:cs="Microsoft Sans Serif"/>
          <w:color w:val="000000"/>
          <w:shd w:val="clear" w:color="auto" w:fill="FFFFFF"/>
        </w:rPr>
        <w:t xml:space="preserve"> 75042</w:t>
      </w:r>
      <w:r w:rsidR="00B47438" w:rsidRPr="00043B99">
        <w:rPr>
          <w:rFonts w:ascii="Microsoft Sans Serif" w:eastAsia="Times New Roman" w:hAnsi="Microsoft Sans Serif" w:cs="Microsoft Sans Serif"/>
          <w:b/>
          <w:color w:val="000000"/>
          <w:shd w:val="clear" w:color="auto" w:fill="FFFFFF"/>
        </w:rPr>
        <w:t>.  Inquiries regarding the course, payment</w:t>
      </w:r>
      <w:r w:rsidR="00043B99" w:rsidRPr="00043B99">
        <w:rPr>
          <w:rFonts w:ascii="Microsoft Sans Serif" w:eastAsia="Times New Roman" w:hAnsi="Microsoft Sans Serif" w:cs="Microsoft Sans Serif"/>
          <w:b/>
          <w:color w:val="000000"/>
          <w:shd w:val="clear" w:color="auto" w:fill="FFFFFF"/>
        </w:rPr>
        <w:t xml:space="preserve"> or other questions can be directed to </w:t>
      </w:r>
      <w:hyperlink r:id="rId7" w:history="1">
        <w:r w:rsidR="00F06BC0" w:rsidRPr="00D10667">
          <w:rPr>
            <w:rStyle w:val="Hyperlink"/>
            <w:rFonts w:ascii="Microsoft Sans Serif" w:eastAsia="Times New Roman" w:hAnsi="Microsoft Sans Serif" w:cs="Microsoft Sans Serif"/>
            <w:b/>
            <w:shd w:val="clear" w:color="auto" w:fill="FFFFFF"/>
          </w:rPr>
          <w:t>galvan@garlandtx.gov</w:t>
        </w:r>
      </w:hyperlink>
      <w:r w:rsidR="00F06BC0">
        <w:rPr>
          <w:rStyle w:val="Hyperlink"/>
          <w:rFonts w:ascii="Microsoft Sans Serif" w:eastAsia="Times New Roman" w:hAnsi="Microsoft Sans Serif" w:cs="Microsoft Sans Serif"/>
          <w:b/>
          <w:shd w:val="clear" w:color="auto" w:fill="FFFFFF"/>
        </w:rPr>
        <w:t xml:space="preserve"> </w:t>
      </w:r>
      <w:r w:rsidR="00043B99" w:rsidRPr="00043B99">
        <w:rPr>
          <w:rFonts w:ascii="Microsoft Sans Serif" w:eastAsia="Times New Roman" w:hAnsi="Microsoft Sans Serif" w:cs="Microsoft Sans Serif"/>
          <w:b/>
          <w:color w:val="000000"/>
          <w:shd w:val="clear" w:color="auto" w:fill="FFFFFF"/>
        </w:rPr>
        <w:t xml:space="preserve"> </w:t>
      </w:r>
      <w:r w:rsidR="00F06BC0">
        <w:rPr>
          <w:rFonts w:ascii="Microsoft Sans Serif" w:eastAsia="Times New Roman" w:hAnsi="Microsoft Sans Serif" w:cs="Microsoft Sans Serif"/>
          <w:b/>
          <w:color w:val="000000"/>
          <w:shd w:val="clear" w:color="auto" w:fill="FFFFFF"/>
        </w:rPr>
        <w:t>214-695-3727</w:t>
      </w:r>
      <w:r w:rsidR="00043B99" w:rsidRPr="00043B99">
        <w:rPr>
          <w:rFonts w:ascii="Microsoft Sans Serif" w:eastAsia="Times New Roman" w:hAnsi="Microsoft Sans Serif" w:cs="Microsoft Sans Serif"/>
          <w:b/>
          <w:color w:val="000000"/>
          <w:shd w:val="clear" w:color="auto" w:fill="FFFFFF"/>
        </w:rPr>
        <w:t>.</w:t>
      </w:r>
      <w:r w:rsidR="00043B99">
        <w:rPr>
          <w:rFonts w:ascii="Microsoft Sans Serif" w:eastAsia="Times New Roman" w:hAnsi="Microsoft Sans Serif" w:cs="Microsoft Sans Serif"/>
          <w:color w:val="000000"/>
          <w:shd w:val="clear" w:color="auto" w:fill="FFFFFF"/>
        </w:rPr>
        <w:t xml:space="preserve">  </w:t>
      </w:r>
      <w:r w:rsidR="00043B99" w:rsidRPr="00043B99">
        <w:rPr>
          <w:rFonts w:ascii="Microsoft Sans Serif" w:eastAsia="Times New Roman" w:hAnsi="Microsoft Sans Serif" w:cs="Microsoft Sans Serif"/>
          <w:b/>
          <w:color w:val="000000"/>
          <w:shd w:val="clear" w:color="auto" w:fill="FFFFFF"/>
        </w:rPr>
        <w:t xml:space="preserve">All fees are due by </w:t>
      </w:r>
      <w:r w:rsidR="004E18D1">
        <w:rPr>
          <w:rFonts w:ascii="Microsoft Sans Serif" w:eastAsia="Times New Roman" w:hAnsi="Microsoft Sans Serif" w:cs="Microsoft Sans Serif"/>
          <w:b/>
          <w:color w:val="000000"/>
          <w:shd w:val="clear" w:color="auto" w:fill="FFFFFF"/>
        </w:rPr>
        <w:t>November 11, 2016</w:t>
      </w:r>
      <w:r w:rsidR="00043B99" w:rsidRPr="00043B99">
        <w:rPr>
          <w:rFonts w:ascii="Microsoft Sans Serif" w:eastAsia="Times New Roman" w:hAnsi="Microsoft Sans Serif" w:cs="Microsoft Sans Serif"/>
          <w:b/>
          <w:color w:val="000000"/>
          <w:shd w:val="clear" w:color="auto" w:fill="FFFFFF"/>
        </w:rPr>
        <w:t xml:space="preserve">.  </w:t>
      </w:r>
    </w:p>
    <w:p w:rsidR="00043B99" w:rsidRDefault="00043B99" w:rsidP="00D71F19">
      <w:pPr>
        <w:shd w:val="clear" w:color="auto" w:fill="FFFFFF"/>
        <w:spacing w:after="0" w:line="240" w:lineRule="auto"/>
        <w:rPr>
          <w:rFonts w:ascii="Microsoft Sans Serif" w:eastAsia="Times New Roman" w:hAnsi="Microsoft Sans Serif" w:cs="Microsoft Sans Serif"/>
          <w:b/>
          <w:color w:val="000000"/>
          <w:shd w:val="clear" w:color="auto" w:fill="FFFFFF"/>
        </w:rPr>
      </w:pPr>
    </w:p>
    <w:p w:rsidR="00043B99" w:rsidRDefault="007E17CC" w:rsidP="00D71F19">
      <w:pPr>
        <w:shd w:val="clear" w:color="auto" w:fill="FFFFFF"/>
        <w:spacing w:after="0" w:line="240" w:lineRule="auto"/>
        <w:rPr>
          <w:rFonts w:ascii="Microsoft Sans Serif" w:eastAsia="Times New Roman" w:hAnsi="Microsoft Sans Serif" w:cs="Microsoft Sans Serif"/>
          <w:color w:val="000000"/>
          <w:shd w:val="clear" w:color="auto" w:fill="FFFFFF"/>
        </w:rPr>
      </w:pPr>
      <w:r>
        <w:rPr>
          <w:rFonts w:ascii="Times New Roman" w:eastAsia="Times New Roman" w:hAnsi="Times New Roman" w:cs="Times New Roman"/>
          <w:color w:val="000000"/>
          <w:sz w:val="40"/>
          <w:szCs w:val="40"/>
          <w:shd w:val="clear" w:color="auto" w:fill="FFFFFF"/>
        </w:rPr>
        <w:t>Location</w:t>
      </w:r>
      <w:r w:rsidR="00043B99">
        <w:rPr>
          <w:rFonts w:ascii="Times New Roman" w:eastAsia="Times New Roman" w:hAnsi="Times New Roman" w:cs="Times New Roman"/>
          <w:color w:val="000000"/>
          <w:sz w:val="40"/>
          <w:szCs w:val="40"/>
          <w:shd w:val="clear" w:color="auto" w:fill="FFFFFF"/>
        </w:rPr>
        <w:t>:</w:t>
      </w:r>
    </w:p>
    <w:p w:rsidR="00043B99" w:rsidRDefault="00043B99" w:rsidP="00D71F19">
      <w:pPr>
        <w:shd w:val="clear" w:color="auto" w:fill="FFFFFF"/>
        <w:spacing w:after="0" w:line="240" w:lineRule="auto"/>
        <w:rPr>
          <w:rFonts w:ascii="Microsoft Sans Serif" w:eastAsia="Times New Roman" w:hAnsi="Microsoft Sans Serif" w:cs="Microsoft Sans Serif"/>
          <w:color w:val="000000"/>
          <w:shd w:val="clear" w:color="auto" w:fill="FFFFFF"/>
        </w:rPr>
      </w:pPr>
    </w:p>
    <w:p w:rsidR="00043B99" w:rsidRDefault="00275DC8" w:rsidP="00D71F19">
      <w:pPr>
        <w:shd w:val="clear" w:color="auto" w:fill="FFFFFF"/>
        <w:spacing w:after="0" w:line="240" w:lineRule="auto"/>
        <w:rPr>
          <w:rFonts w:ascii="Microsoft Sans Serif" w:eastAsia="Times New Roman" w:hAnsi="Microsoft Sans Serif" w:cs="Microsoft Sans Serif"/>
          <w:color w:val="000000"/>
          <w:shd w:val="clear" w:color="auto" w:fill="FFFFFF"/>
        </w:rPr>
      </w:pPr>
      <w:r>
        <w:rPr>
          <w:rFonts w:ascii="Microsoft Sans Serif" w:eastAsia="Times New Roman" w:hAnsi="Microsoft Sans Serif" w:cs="Microsoft Sans Serif"/>
          <w:color w:val="000000"/>
          <w:shd w:val="clear" w:color="auto" w:fill="FFFFFF"/>
        </w:rPr>
        <w:t>Fletcher Warren Civic Center</w:t>
      </w:r>
    </w:p>
    <w:p w:rsidR="00043B99" w:rsidRDefault="00275DC8" w:rsidP="00D71F19">
      <w:pPr>
        <w:shd w:val="clear" w:color="auto" w:fill="FFFFFF"/>
        <w:spacing w:after="0" w:line="240" w:lineRule="auto"/>
        <w:rPr>
          <w:rFonts w:ascii="Microsoft Sans Serif" w:eastAsia="Times New Roman" w:hAnsi="Microsoft Sans Serif" w:cs="Microsoft Sans Serif"/>
          <w:color w:val="000000"/>
          <w:shd w:val="clear" w:color="auto" w:fill="FFFFFF"/>
        </w:rPr>
      </w:pPr>
      <w:r>
        <w:rPr>
          <w:rFonts w:ascii="Microsoft Sans Serif" w:eastAsia="Times New Roman" w:hAnsi="Microsoft Sans Serif" w:cs="Microsoft Sans Serif"/>
          <w:color w:val="000000"/>
          <w:shd w:val="clear" w:color="auto" w:fill="FFFFFF"/>
        </w:rPr>
        <w:t>5501 Business 69</w:t>
      </w:r>
      <w:r w:rsidR="00043B99">
        <w:rPr>
          <w:rFonts w:ascii="Microsoft Sans Serif" w:eastAsia="Times New Roman" w:hAnsi="Microsoft Sans Serif" w:cs="Microsoft Sans Serif"/>
          <w:color w:val="000000"/>
          <w:shd w:val="clear" w:color="auto" w:fill="FFFFFF"/>
        </w:rPr>
        <w:t xml:space="preserve">, </w:t>
      </w:r>
      <w:r>
        <w:rPr>
          <w:rFonts w:ascii="Microsoft Sans Serif" w:eastAsia="Times New Roman" w:hAnsi="Microsoft Sans Serif" w:cs="Microsoft Sans Serif"/>
          <w:color w:val="000000"/>
          <w:shd w:val="clear" w:color="auto" w:fill="FFFFFF"/>
        </w:rPr>
        <w:t>Greenville, Texas 75402</w:t>
      </w:r>
    </w:p>
    <w:p w:rsidR="00043B99" w:rsidRDefault="00043B99" w:rsidP="00D71F19">
      <w:pPr>
        <w:shd w:val="clear" w:color="auto" w:fill="FFFFFF"/>
        <w:spacing w:after="0" w:line="240" w:lineRule="auto"/>
        <w:rPr>
          <w:rFonts w:ascii="Microsoft Sans Serif" w:eastAsia="Times New Roman" w:hAnsi="Microsoft Sans Serif" w:cs="Microsoft Sans Serif"/>
          <w:color w:val="000000"/>
          <w:shd w:val="clear" w:color="auto" w:fill="FFFFFF"/>
        </w:rPr>
      </w:pPr>
    </w:p>
    <w:p w:rsidR="00043B99" w:rsidRDefault="00043B99" w:rsidP="00D71F19">
      <w:pPr>
        <w:shd w:val="clear" w:color="auto" w:fill="FFFFFF"/>
        <w:spacing w:after="0" w:line="240" w:lineRule="auto"/>
        <w:rPr>
          <w:rFonts w:ascii="Microsoft Sans Serif" w:eastAsia="Times New Roman" w:hAnsi="Microsoft Sans Serif" w:cs="Microsoft Sans Serif"/>
          <w:color w:val="000000"/>
          <w:shd w:val="clear" w:color="auto" w:fill="FFFFFF"/>
        </w:rPr>
      </w:pPr>
    </w:p>
    <w:sectPr w:rsidR="00043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2E"/>
    <w:rsid w:val="00043B99"/>
    <w:rsid w:val="000B5553"/>
    <w:rsid w:val="00114E60"/>
    <w:rsid w:val="001E6C8C"/>
    <w:rsid w:val="001F1043"/>
    <w:rsid w:val="00275DC8"/>
    <w:rsid w:val="002E1C4A"/>
    <w:rsid w:val="004E18D1"/>
    <w:rsid w:val="005742CC"/>
    <w:rsid w:val="005C068A"/>
    <w:rsid w:val="006178CB"/>
    <w:rsid w:val="00725548"/>
    <w:rsid w:val="007E17CC"/>
    <w:rsid w:val="00B47438"/>
    <w:rsid w:val="00B725F6"/>
    <w:rsid w:val="00BC4245"/>
    <w:rsid w:val="00C331C2"/>
    <w:rsid w:val="00D71F19"/>
    <w:rsid w:val="00ED28C9"/>
    <w:rsid w:val="00EE2B2D"/>
    <w:rsid w:val="00F06BC0"/>
    <w:rsid w:val="00F15A3B"/>
    <w:rsid w:val="00F34C0D"/>
    <w:rsid w:val="00FB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22E"/>
    <w:rPr>
      <w:rFonts w:ascii="Tahoma" w:hAnsi="Tahoma" w:cs="Tahoma"/>
      <w:sz w:val="16"/>
      <w:szCs w:val="16"/>
    </w:rPr>
  </w:style>
  <w:style w:type="character" w:styleId="Strong">
    <w:name w:val="Strong"/>
    <w:basedOn w:val="DefaultParagraphFont"/>
    <w:uiPriority w:val="22"/>
    <w:qFormat/>
    <w:rsid w:val="005C068A"/>
    <w:rPr>
      <w:b/>
      <w:bCs/>
    </w:rPr>
  </w:style>
  <w:style w:type="paragraph" w:styleId="NormalWeb">
    <w:name w:val="Normal (Web)"/>
    <w:basedOn w:val="Normal"/>
    <w:uiPriority w:val="99"/>
    <w:semiHidden/>
    <w:unhideWhenUsed/>
    <w:rsid w:val="005C068A"/>
    <w:pPr>
      <w:spacing w:after="48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55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22E"/>
    <w:rPr>
      <w:rFonts w:ascii="Tahoma" w:hAnsi="Tahoma" w:cs="Tahoma"/>
      <w:sz w:val="16"/>
      <w:szCs w:val="16"/>
    </w:rPr>
  </w:style>
  <w:style w:type="character" w:styleId="Strong">
    <w:name w:val="Strong"/>
    <w:basedOn w:val="DefaultParagraphFont"/>
    <w:uiPriority w:val="22"/>
    <w:qFormat/>
    <w:rsid w:val="005C068A"/>
    <w:rPr>
      <w:b/>
      <w:bCs/>
    </w:rPr>
  </w:style>
  <w:style w:type="paragraph" w:styleId="NormalWeb">
    <w:name w:val="Normal (Web)"/>
    <w:basedOn w:val="Normal"/>
    <w:uiPriority w:val="99"/>
    <w:semiHidden/>
    <w:unhideWhenUsed/>
    <w:rsid w:val="005C068A"/>
    <w:pPr>
      <w:spacing w:after="48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5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67162">
      <w:bodyDiv w:val="1"/>
      <w:marLeft w:val="0"/>
      <w:marRight w:val="0"/>
      <w:marTop w:val="0"/>
      <w:marBottom w:val="0"/>
      <w:divBdr>
        <w:top w:val="none" w:sz="0" w:space="0" w:color="auto"/>
        <w:left w:val="none" w:sz="0" w:space="0" w:color="auto"/>
        <w:bottom w:val="none" w:sz="0" w:space="0" w:color="auto"/>
        <w:right w:val="none" w:sz="0" w:space="0" w:color="auto"/>
      </w:divBdr>
      <w:divsChild>
        <w:div w:id="510611219">
          <w:marLeft w:val="0"/>
          <w:marRight w:val="0"/>
          <w:marTop w:val="0"/>
          <w:marBottom w:val="0"/>
          <w:divBdr>
            <w:top w:val="none" w:sz="0" w:space="0" w:color="auto"/>
            <w:left w:val="none" w:sz="0" w:space="0" w:color="auto"/>
            <w:bottom w:val="none" w:sz="0" w:space="0" w:color="auto"/>
            <w:right w:val="none" w:sz="0" w:space="0" w:color="auto"/>
          </w:divBdr>
          <w:divsChild>
            <w:div w:id="1940143456">
              <w:marLeft w:val="0"/>
              <w:marRight w:val="0"/>
              <w:marTop w:val="0"/>
              <w:marBottom w:val="0"/>
              <w:divBdr>
                <w:top w:val="single" w:sz="6" w:space="31" w:color="FFFFFF"/>
                <w:left w:val="none" w:sz="0" w:space="0" w:color="auto"/>
                <w:bottom w:val="none" w:sz="0" w:space="0" w:color="auto"/>
                <w:right w:val="none" w:sz="0" w:space="0" w:color="auto"/>
              </w:divBdr>
              <w:divsChild>
                <w:div w:id="764837099">
                  <w:marLeft w:val="0"/>
                  <w:marRight w:val="0"/>
                  <w:marTop w:val="0"/>
                  <w:marBottom w:val="0"/>
                  <w:divBdr>
                    <w:top w:val="none" w:sz="0" w:space="0" w:color="auto"/>
                    <w:left w:val="none" w:sz="0" w:space="0" w:color="auto"/>
                    <w:bottom w:val="none" w:sz="0" w:space="0" w:color="auto"/>
                    <w:right w:val="none" w:sz="0" w:space="0" w:color="auto"/>
                  </w:divBdr>
                  <w:divsChild>
                    <w:div w:id="270599987">
                      <w:marLeft w:val="0"/>
                      <w:marRight w:val="0"/>
                      <w:marTop w:val="0"/>
                      <w:marBottom w:val="0"/>
                      <w:divBdr>
                        <w:top w:val="none" w:sz="0" w:space="0" w:color="auto"/>
                        <w:left w:val="none" w:sz="0" w:space="0" w:color="auto"/>
                        <w:bottom w:val="none" w:sz="0" w:space="0" w:color="auto"/>
                        <w:right w:val="none" w:sz="0" w:space="0" w:color="auto"/>
                      </w:divBdr>
                      <w:divsChild>
                        <w:div w:id="951280651">
                          <w:marLeft w:val="-375"/>
                          <w:marRight w:val="0"/>
                          <w:marTop w:val="0"/>
                          <w:marBottom w:val="0"/>
                          <w:divBdr>
                            <w:top w:val="none" w:sz="0" w:space="0" w:color="auto"/>
                            <w:left w:val="none" w:sz="0" w:space="0" w:color="auto"/>
                            <w:bottom w:val="none" w:sz="0" w:space="0" w:color="auto"/>
                            <w:right w:val="none" w:sz="0" w:space="0" w:color="auto"/>
                          </w:divBdr>
                          <w:divsChild>
                            <w:div w:id="17260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829086">
      <w:bodyDiv w:val="1"/>
      <w:marLeft w:val="0"/>
      <w:marRight w:val="0"/>
      <w:marTop w:val="0"/>
      <w:marBottom w:val="0"/>
      <w:divBdr>
        <w:top w:val="none" w:sz="0" w:space="0" w:color="auto"/>
        <w:left w:val="none" w:sz="0" w:space="0" w:color="auto"/>
        <w:bottom w:val="none" w:sz="0" w:space="0" w:color="auto"/>
        <w:right w:val="none" w:sz="0" w:space="0" w:color="auto"/>
      </w:divBdr>
    </w:div>
    <w:div w:id="18867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van@garlandtx.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Garland, TX</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Rafael</dc:creator>
  <cp:lastModifiedBy>Mcclain, Jerry</cp:lastModifiedBy>
  <cp:revision>2</cp:revision>
  <cp:lastPrinted>2016-10-19T15:14:00Z</cp:lastPrinted>
  <dcterms:created xsi:type="dcterms:W3CDTF">2016-10-19T15:18:00Z</dcterms:created>
  <dcterms:modified xsi:type="dcterms:W3CDTF">2016-10-19T15:18:00Z</dcterms:modified>
</cp:coreProperties>
</file>